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40" w:lineRule="exact"/>
        <w:rPr>
          <w:rFonts w:ascii="仿宋_GB2312" w:hAnsi="方正黑体_GBK" w:eastAsia="仿宋_GB2312" w:cs="方正黑体_GBK"/>
          <w:color w:val="000000"/>
          <w:sz w:val="30"/>
          <w:szCs w:val="30"/>
        </w:rPr>
      </w:pPr>
      <w:r>
        <w:rPr>
          <w:rFonts w:hint="eastAsia" w:ascii="仿宋_GB2312" w:hAnsi="方正黑体_GBK" w:eastAsia="仿宋_GB2312" w:cs="方正黑体_GBK"/>
          <w:color w:val="000000"/>
          <w:sz w:val="30"/>
          <w:szCs w:val="30"/>
        </w:rPr>
        <w:t>附件1</w:t>
      </w:r>
    </w:p>
    <w:p>
      <w:pPr>
        <w:spacing w:after="0" w:line="440" w:lineRule="exact"/>
        <w:jc w:val="center"/>
        <w:rPr>
          <w:rFonts w:ascii="方正小标宋简体" w:hAnsi="方正小标宋_GBK" w:eastAsia="方正小标宋简体" w:cs="方正小标宋_GBK"/>
          <w:color w:val="00000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36"/>
          <w:szCs w:val="36"/>
        </w:rPr>
        <w:t>2023年南昌体育消费券定点场</w:t>
      </w:r>
      <w:r>
        <w:rPr>
          <w:rFonts w:hint="eastAsia" w:ascii="方正小标宋简体" w:hAnsi="方正小标宋_GBK" w:eastAsia="方正小标宋简体" w:cs="方正小标宋_GBK"/>
          <w:color w:val="000000"/>
          <w:sz w:val="36"/>
          <w:szCs w:val="36"/>
          <w:lang w:eastAsia="zh-CN"/>
        </w:rPr>
        <w:t>所</w:t>
      </w:r>
      <w:r>
        <w:rPr>
          <w:rFonts w:hint="eastAsia" w:ascii="方正小标宋简体" w:hAnsi="方正小标宋_GBK" w:eastAsia="方正小标宋简体" w:cs="方正小标宋_GBK"/>
          <w:color w:val="000000"/>
          <w:sz w:val="36"/>
          <w:szCs w:val="36"/>
        </w:rPr>
        <w:t>申请表</w:t>
      </w:r>
    </w:p>
    <w:tbl>
      <w:tblPr>
        <w:tblStyle w:val="2"/>
        <w:tblW w:w="9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433"/>
        <w:gridCol w:w="693"/>
        <w:gridCol w:w="525"/>
        <w:gridCol w:w="1194"/>
        <w:gridCol w:w="3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单位概况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属地（区）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成立时间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场地面积</w:t>
            </w: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申请场馆名称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详细地址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组织机构代码、户名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开户行名称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开户行帐号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服务项目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服务价格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营业时间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配套优惠措施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单位负责人 承 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对以上填列内容及提供材料的真实性、合法性负责。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法定代表人签字并盖章：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市体育局审核意见：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       年     月     日</w:t>
            </w:r>
          </w:p>
        </w:tc>
      </w:tr>
    </w:tbl>
    <w:p>
      <w:pPr>
        <w:spacing w:after="0" w:line="32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填表说明：</w:t>
      </w:r>
    </w:p>
    <w:p>
      <w:pPr>
        <w:spacing w:after="0" w:line="32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1.属地（区）：是场馆实际所在地，如：红谷滩区；2.详细地址：如：XX区XX路XX号；3.服务项目：对照招募条件表格中的“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23</w:t>
      </w:r>
      <w:r>
        <w:rPr>
          <w:rFonts w:hint="eastAsia" w:ascii="仿宋_GB2312" w:eastAsia="仿宋_GB2312"/>
          <w:sz w:val="24"/>
          <w:szCs w:val="24"/>
        </w:rPr>
        <w:t>+X”服务项目，根据场馆的实际情况填写，如：足球、篮球、游泳、瑜伽等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23</w:t>
      </w:r>
      <w:r>
        <w:rPr>
          <w:rFonts w:hint="eastAsia" w:ascii="仿宋_GB2312" w:eastAsia="仿宋_GB2312"/>
          <w:sz w:val="24"/>
          <w:szCs w:val="24"/>
        </w:rPr>
        <w:t>个项目，X项目是除此以外的其他体育健身项目；4.服务价格：指服务项目对应的收费标准，如：XX元/人、XX元/场、XX元/次等；5.营业时间：指场馆每天提供体育健身服务的时间段，如：8:00-20:00等。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MzFlMjVlZWUwODI0NTU2ODUxMTRlNzdjYjVjMjMifQ=="/>
  </w:docVars>
  <w:rsids>
    <w:rsidRoot w:val="625D3EA3"/>
    <w:rsid w:val="0DBB0B34"/>
    <w:rsid w:val="625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371</Characters>
  <Lines>0</Lines>
  <Paragraphs>0</Paragraphs>
  <TotalTime>0</TotalTime>
  <ScaleCrop>false</ScaleCrop>
  <LinksUpToDate>false</LinksUpToDate>
  <CharactersWithSpaces>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2023-04-14T08:07:00Z</dcterms:created>
  <dc:creator>Administrator</dc:creator>
  <cp:lastModifiedBy>Administrator</cp:lastModifiedBy>
  <dcterms:modified xsi:type="dcterms:W3CDTF">2023-04-14T08:16:14Z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F36FF381BC964EC798B99F864384CD52_11</vt:lpwstr>
  </property>
</Properties>
</file>